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098"/>
        <w:gridCol w:w="581"/>
        <w:gridCol w:w="5664"/>
      </w:tblGrid>
      <w:tr w:rsidR="005367DC" w:rsidRPr="00BE7A31" w14:paraId="5D379755" w14:textId="77777777" w:rsidTr="009C503C">
        <w:trPr>
          <w:trHeight w:val="699"/>
        </w:trPr>
        <w:tc>
          <w:tcPr>
            <w:tcW w:w="10343" w:type="dxa"/>
            <w:gridSpan w:val="3"/>
            <w:tcBorders>
              <w:bottom w:val="nil"/>
            </w:tcBorders>
            <w:shd w:val="clear" w:color="auto" w:fill="4472C4" w:themeFill="accent1"/>
            <w:vAlign w:val="center"/>
          </w:tcPr>
          <w:p w14:paraId="01A9769A" w14:textId="49B074C9" w:rsidR="005367DC" w:rsidRPr="00BE7A31" w:rsidRDefault="005367DC" w:rsidP="0054414F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E7A31">
              <w:rPr>
                <w:b/>
                <w:bCs/>
                <w:color w:val="FFFFFF" w:themeColor="background1"/>
                <w:sz w:val="28"/>
                <w:szCs w:val="28"/>
              </w:rPr>
              <w:t xml:space="preserve">St. Joseph’s Long-Term Care COVID-19 </w:t>
            </w:r>
            <w:r w:rsidR="00C24007">
              <w:rPr>
                <w:b/>
                <w:bCs/>
                <w:color w:val="FFFFFF" w:themeColor="background1"/>
                <w:sz w:val="28"/>
                <w:szCs w:val="28"/>
              </w:rPr>
              <w:t xml:space="preserve">Case Count </w:t>
            </w:r>
            <w:r w:rsidRPr="00BE7A31">
              <w:rPr>
                <w:b/>
                <w:bCs/>
                <w:color w:val="FFFFFF" w:themeColor="background1"/>
                <w:sz w:val="28"/>
                <w:szCs w:val="28"/>
              </w:rPr>
              <w:t>update</w:t>
            </w:r>
          </w:p>
        </w:tc>
      </w:tr>
      <w:tr w:rsidR="005367DC" w:rsidRPr="009071FD" w14:paraId="278472B1" w14:textId="77777777" w:rsidTr="007C06B9">
        <w:trPr>
          <w:trHeight w:val="717"/>
        </w:trPr>
        <w:tc>
          <w:tcPr>
            <w:tcW w:w="10343" w:type="dxa"/>
            <w:gridSpan w:val="3"/>
            <w:tcBorders>
              <w:top w:val="nil"/>
            </w:tcBorders>
            <w:shd w:val="clear" w:color="auto" w:fill="4472C4" w:themeFill="accent1"/>
            <w:vAlign w:val="center"/>
          </w:tcPr>
          <w:p w14:paraId="38B58A39" w14:textId="7FF4B7F6" w:rsidR="005367DC" w:rsidRPr="009071FD" w:rsidRDefault="007C06B9" w:rsidP="007C06B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C06B9">
              <w:rPr>
                <w:b/>
                <w:bCs/>
                <w:color w:val="FFFFFF" w:themeColor="background1"/>
                <w:sz w:val="10"/>
                <w:szCs w:val="10"/>
              </w:rPr>
              <w:br/>
            </w:r>
            <w:r w:rsidR="0095227D">
              <w:rPr>
                <w:b/>
                <w:bCs/>
                <w:color w:val="FFFFFF" w:themeColor="background1"/>
                <w:sz w:val="28"/>
                <w:szCs w:val="28"/>
              </w:rPr>
              <w:t>Fri</w:t>
            </w:r>
            <w:r w:rsidR="00BF73D3">
              <w:rPr>
                <w:b/>
                <w:bCs/>
                <w:color w:val="FFFFFF" w:themeColor="background1"/>
                <w:sz w:val="28"/>
                <w:szCs w:val="28"/>
              </w:rPr>
              <w:t>day</w:t>
            </w:r>
            <w:r w:rsidR="00AD2681">
              <w:rPr>
                <w:b/>
                <w:bCs/>
                <w:color w:val="FFFFFF" w:themeColor="background1"/>
                <w:sz w:val="28"/>
                <w:szCs w:val="28"/>
              </w:rPr>
              <w:t>, May 1</w:t>
            </w:r>
            <w:r w:rsidR="0095227D">
              <w:rPr>
                <w:b/>
                <w:bCs/>
                <w:color w:val="FFFFFF" w:themeColor="background1"/>
                <w:sz w:val="28"/>
                <w:szCs w:val="28"/>
              </w:rPr>
              <w:t>9</w:t>
            </w:r>
            <w:r w:rsidR="00AD2681">
              <w:rPr>
                <w:b/>
                <w:bCs/>
                <w:color w:val="FFFFFF" w:themeColor="background1"/>
                <w:sz w:val="28"/>
                <w:szCs w:val="28"/>
              </w:rPr>
              <w:t>, 2023</w:t>
            </w:r>
          </w:p>
        </w:tc>
      </w:tr>
      <w:tr w:rsidR="005367DC" w:rsidRPr="006A6E6A" w14:paraId="10A98A37" w14:textId="77777777" w:rsidTr="001C71A8">
        <w:trPr>
          <w:trHeight w:val="416"/>
        </w:trPr>
        <w:tc>
          <w:tcPr>
            <w:tcW w:w="4098" w:type="dxa"/>
            <w:vAlign w:val="center"/>
          </w:tcPr>
          <w:p w14:paraId="1F30BCCE" w14:textId="70215A40" w:rsidR="005367DC" w:rsidRPr="006A6E6A" w:rsidRDefault="008C1928" w:rsidP="005441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COVID-19 </w:t>
            </w:r>
            <w:r w:rsidR="005367DC">
              <w:rPr>
                <w:b/>
                <w:bCs/>
              </w:rPr>
              <w:t xml:space="preserve">Details </w:t>
            </w:r>
          </w:p>
        </w:tc>
        <w:tc>
          <w:tcPr>
            <w:tcW w:w="581" w:type="dxa"/>
            <w:vAlign w:val="center"/>
          </w:tcPr>
          <w:p w14:paraId="2BC7EFC6" w14:textId="77777777" w:rsidR="005367DC" w:rsidRPr="006A6E6A" w:rsidRDefault="005367DC" w:rsidP="0054414F">
            <w:pPr>
              <w:jc w:val="center"/>
              <w:rPr>
                <w:b/>
                <w:bCs/>
              </w:rPr>
            </w:pPr>
            <w:r w:rsidRPr="006A6E6A">
              <w:rPr>
                <w:b/>
                <w:bCs/>
              </w:rPr>
              <w:t>#</w:t>
            </w:r>
          </w:p>
        </w:tc>
        <w:tc>
          <w:tcPr>
            <w:tcW w:w="5664" w:type="dxa"/>
            <w:vAlign w:val="center"/>
          </w:tcPr>
          <w:p w14:paraId="3046369A" w14:textId="77777777" w:rsidR="005367DC" w:rsidRPr="006A6E6A" w:rsidRDefault="005367DC" w:rsidP="00544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Special Considerations</w:t>
            </w:r>
          </w:p>
        </w:tc>
      </w:tr>
      <w:tr w:rsidR="005367DC" w14:paraId="1C6BA20D" w14:textId="77777777" w:rsidTr="00F2759D">
        <w:trPr>
          <w:trHeight w:val="1117"/>
        </w:trPr>
        <w:tc>
          <w:tcPr>
            <w:tcW w:w="4098" w:type="dxa"/>
            <w:vAlign w:val="center"/>
          </w:tcPr>
          <w:p w14:paraId="0217D3F2" w14:textId="77777777" w:rsidR="004F511F" w:rsidRDefault="004F511F" w:rsidP="004F511F">
            <w:pPr>
              <w:jc w:val="right"/>
            </w:pPr>
          </w:p>
          <w:p w14:paraId="5D39140E" w14:textId="0464D2FD" w:rsidR="004F511F" w:rsidRDefault="00476B2E" w:rsidP="00E2667F">
            <w:pPr>
              <w:jc w:val="right"/>
            </w:pPr>
            <w:r>
              <w:t xml:space="preserve">Total </w:t>
            </w:r>
            <w:r w:rsidR="005367DC">
              <w:t>Active Positive Resident Cases</w:t>
            </w:r>
          </w:p>
          <w:p w14:paraId="53281268" w14:textId="0033C5D4" w:rsidR="00E2667F" w:rsidRDefault="00E2667F" w:rsidP="00E2667F">
            <w:pPr>
              <w:jc w:val="right"/>
            </w:pPr>
          </w:p>
        </w:tc>
        <w:tc>
          <w:tcPr>
            <w:tcW w:w="581" w:type="dxa"/>
            <w:vAlign w:val="center"/>
          </w:tcPr>
          <w:p w14:paraId="435702FD" w14:textId="4120CBEF" w:rsidR="005367DC" w:rsidRDefault="00217037" w:rsidP="0054414F">
            <w:pPr>
              <w:jc w:val="center"/>
            </w:pPr>
            <w:r>
              <w:t>0</w:t>
            </w:r>
          </w:p>
        </w:tc>
        <w:tc>
          <w:tcPr>
            <w:tcW w:w="5664" w:type="dxa"/>
            <w:vMerge w:val="restart"/>
            <w:vAlign w:val="center"/>
          </w:tcPr>
          <w:p w14:paraId="7C1A6A44" w14:textId="459A58FF" w:rsidR="006235E0" w:rsidRPr="00471B05" w:rsidRDefault="006235E0" w:rsidP="00327F68">
            <w:pPr>
              <w:rPr>
                <w:rFonts w:ascii="Arial" w:hAnsi="Arial" w:cs="Arial"/>
                <w:color w:val="202020"/>
                <w:sz w:val="21"/>
                <w:szCs w:val="21"/>
                <w:shd w:val="clear" w:color="auto" w:fill="FFFFFF"/>
              </w:rPr>
            </w:pPr>
          </w:p>
        </w:tc>
      </w:tr>
      <w:tr w:rsidR="00476B2E" w14:paraId="3025988E" w14:textId="77777777" w:rsidTr="00C5602A">
        <w:trPr>
          <w:trHeight w:val="977"/>
        </w:trPr>
        <w:tc>
          <w:tcPr>
            <w:tcW w:w="4098" w:type="dxa"/>
            <w:vAlign w:val="center"/>
          </w:tcPr>
          <w:p w14:paraId="362876D8" w14:textId="77777777" w:rsidR="00CA21AB" w:rsidRDefault="00476B2E" w:rsidP="004F511F">
            <w:pPr>
              <w:jc w:val="right"/>
            </w:pPr>
            <w:r>
              <w:t xml:space="preserve">New cases </w:t>
            </w:r>
            <w:r w:rsidR="00935D54">
              <w:t>since</w:t>
            </w:r>
            <w:r w:rsidR="00CA21AB">
              <w:t xml:space="preserve"> date of last report</w:t>
            </w:r>
          </w:p>
          <w:p w14:paraId="5189F1F6" w14:textId="762D2820" w:rsidR="00476B2E" w:rsidRDefault="00CA21AB" w:rsidP="004F511F">
            <w:pPr>
              <w:jc w:val="right"/>
            </w:pPr>
            <w:r>
              <w:t>(</w:t>
            </w:r>
            <w:r w:rsidR="00AD2681">
              <w:t>Friday, May 12, 2023</w:t>
            </w:r>
          </w:p>
        </w:tc>
        <w:tc>
          <w:tcPr>
            <w:tcW w:w="581" w:type="dxa"/>
            <w:vAlign w:val="center"/>
          </w:tcPr>
          <w:p w14:paraId="34144BB3" w14:textId="223C720F" w:rsidR="00476B2E" w:rsidRDefault="00217037" w:rsidP="0054414F">
            <w:pPr>
              <w:jc w:val="center"/>
            </w:pPr>
            <w:r>
              <w:t>0</w:t>
            </w:r>
          </w:p>
        </w:tc>
        <w:tc>
          <w:tcPr>
            <w:tcW w:w="5664" w:type="dxa"/>
            <w:vMerge/>
            <w:vAlign w:val="center"/>
          </w:tcPr>
          <w:p w14:paraId="09A8E9FF" w14:textId="77777777" w:rsidR="00476B2E" w:rsidRDefault="00476B2E" w:rsidP="00506B97">
            <w:pPr>
              <w:rPr>
                <w:rFonts w:ascii="Arial" w:hAnsi="Arial" w:cs="Arial"/>
                <w:color w:val="202020"/>
                <w:sz w:val="21"/>
                <w:szCs w:val="21"/>
                <w:shd w:val="clear" w:color="auto" w:fill="FFFFFF"/>
              </w:rPr>
            </w:pPr>
          </w:p>
        </w:tc>
      </w:tr>
      <w:tr w:rsidR="005367DC" w:rsidRPr="006E70AE" w14:paraId="29CBA40A" w14:textId="77777777" w:rsidTr="009974F7">
        <w:trPr>
          <w:trHeight w:val="698"/>
        </w:trPr>
        <w:tc>
          <w:tcPr>
            <w:tcW w:w="4098" w:type="dxa"/>
            <w:vAlign w:val="center"/>
          </w:tcPr>
          <w:p w14:paraId="68347D33" w14:textId="77777777" w:rsidR="005367DC" w:rsidRDefault="005367DC" w:rsidP="0054414F">
            <w:r>
              <w:t>*Residents Awaiting results of PCR test</w:t>
            </w:r>
          </w:p>
        </w:tc>
        <w:tc>
          <w:tcPr>
            <w:tcW w:w="581" w:type="dxa"/>
            <w:vAlign w:val="center"/>
          </w:tcPr>
          <w:p w14:paraId="6D780C7C" w14:textId="0A96F6CD" w:rsidR="005367DC" w:rsidRDefault="00AD2681" w:rsidP="008440CD">
            <w:pPr>
              <w:jc w:val="center"/>
            </w:pPr>
            <w:r>
              <w:t>0</w:t>
            </w:r>
          </w:p>
        </w:tc>
        <w:tc>
          <w:tcPr>
            <w:tcW w:w="5664" w:type="dxa"/>
            <w:vMerge/>
            <w:vAlign w:val="center"/>
          </w:tcPr>
          <w:p w14:paraId="3183D693" w14:textId="77777777" w:rsidR="005367DC" w:rsidRPr="006E70AE" w:rsidRDefault="005367DC" w:rsidP="0054414F">
            <w:pPr>
              <w:rPr>
                <w:color w:val="000000" w:themeColor="text1"/>
              </w:rPr>
            </w:pPr>
          </w:p>
        </w:tc>
      </w:tr>
      <w:tr w:rsidR="005367DC" w:rsidRPr="00D363D7" w14:paraId="2B9919EF" w14:textId="77777777" w:rsidTr="001C71A8">
        <w:tc>
          <w:tcPr>
            <w:tcW w:w="4098" w:type="dxa"/>
            <w:shd w:val="clear" w:color="auto" w:fill="4472C4" w:themeFill="accent1"/>
            <w:vAlign w:val="center"/>
          </w:tcPr>
          <w:p w14:paraId="0460D6EC" w14:textId="77777777" w:rsidR="005367DC" w:rsidRPr="00D363D7" w:rsidRDefault="005367DC" w:rsidP="00544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4472C4" w:themeFill="accent1"/>
            <w:vAlign w:val="center"/>
          </w:tcPr>
          <w:p w14:paraId="1221D38F" w14:textId="77777777" w:rsidR="005367DC" w:rsidRPr="00D363D7" w:rsidRDefault="005367DC" w:rsidP="00544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4" w:type="dxa"/>
            <w:shd w:val="clear" w:color="auto" w:fill="4472C4" w:themeFill="accent1"/>
            <w:vAlign w:val="center"/>
          </w:tcPr>
          <w:p w14:paraId="36BDD4CA" w14:textId="77777777" w:rsidR="005367DC" w:rsidRPr="00D363D7" w:rsidRDefault="005367DC" w:rsidP="0054414F">
            <w:pPr>
              <w:rPr>
                <w:sz w:val="16"/>
                <w:szCs w:val="16"/>
              </w:rPr>
            </w:pPr>
          </w:p>
        </w:tc>
      </w:tr>
      <w:tr w:rsidR="005367DC" w14:paraId="7B3DAD79" w14:textId="77777777" w:rsidTr="001C71A8">
        <w:trPr>
          <w:trHeight w:val="508"/>
        </w:trPr>
        <w:tc>
          <w:tcPr>
            <w:tcW w:w="4098" w:type="dxa"/>
            <w:vAlign w:val="center"/>
          </w:tcPr>
          <w:p w14:paraId="2B84A36B" w14:textId="77777777" w:rsidR="005367DC" w:rsidRDefault="005367DC" w:rsidP="0054414F">
            <w:pPr>
              <w:jc w:val="right"/>
            </w:pPr>
            <w:r>
              <w:t>Active Positive Staff Cases</w:t>
            </w:r>
          </w:p>
        </w:tc>
        <w:tc>
          <w:tcPr>
            <w:tcW w:w="581" w:type="dxa"/>
            <w:vAlign w:val="center"/>
          </w:tcPr>
          <w:p w14:paraId="1A7DFF30" w14:textId="2B49C191" w:rsidR="005367DC" w:rsidRDefault="00BF73D3" w:rsidP="0055026F">
            <w:pPr>
              <w:jc w:val="center"/>
            </w:pPr>
            <w:r>
              <w:t>0</w:t>
            </w:r>
          </w:p>
        </w:tc>
        <w:tc>
          <w:tcPr>
            <w:tcW w:w="5664" w:type="dxa"/>
            <w:vAlign w:val="center"/>
          </w:tcPr>
          <w:p w14:paraId="6EB39A91" w14:textId="2299486C" w:rsidR="005367DC" w:rsidRDefault="005367DC" w:rsidP="0054414F"/>
        </w:tc>
      </w:tr>
      <w:tr w:rsidR="005367DC" w14:paraId="59766E95" w14:textId="77777777" w:rsidTr="001C71A8">
        <w:trPr>
          <w:trHeight w:val="640"/>
        </w:trPr>
        <w:tc>
          <w:tcPr>
            <w:tcW w:w="4098" w:type="dxa"/>
            <w:vAlign w:val="center"/>
          </w:tcPr>
          <w:p w14:paraId="08350474" w14:textId="77777777" w:rsidR="005367DC" w:rsidRDefault="005367DC" w:rsidP="0054414F">
            <w:pPr>
              <w:jc w:val="right"/>
            </w:pPr>
            <w:r>
              <w:t>**Staff being monitored (this includes positive staff cases)</w:t>
            </w:r>
          </w:p>
        </w:tc>
        <w:tc>
          <w:tcPr>
            <w:tcW w:w="581" w:type="dxa"/>
            <w:vAlign w:val="center"/>
          </w:tcPr>
          <w:p w14:paraId="74F8959A" w14:textId="083BE48F" w:rsidR="005367DC" w:rsidRDefault="00BF73D3" w:rsidP="0055026F">
            <w:pPr>
              <w:jc w:val="center"/>
            </w:pPr>
            <w:r>
              <w:t>0</w:t>
            </w:r>
          </w:p>
        </w:tc>
        <w:tc>
          <w:tcPr>
            <w:tcW w:w="5664" w:type="dxa"/>
            <w:vAlign w:val="center"/>
          </w:tcPr>
          <w:p w14:paraId="7F902F60" w14:textId="662A6742" w:rsidR="005367DC" w:rsidRDefault="005367DC" w:rsidP="0054414F"/>
        </w:tc>
      </w:tr>
      <w:tr w:rsidR="005367DC" w14:paraId="6C84F067" w14:textId="77777777" w:rsidTr="001C2966">
        <w:trPr>
          <w:trHeight w:val="600"/>
        </w:trPr>
        <w:tc>
          <w:tcPr>
            <w:tcW w:w="4098" w:type="dxa"/>
            <w:tcBorders>
              <w:bottom w:val="single" w:sz="4" w:space="0" w:color="auto"/>
            </w:tcBorders>
            <w:vAlign w:val="center"/>
          </w:tcPr>
          <w:p w14:paraId="2F7D3BF2" w14:textId="4B60D8E2" w:rsidR="005367DC" w:rsidRDefault="004E4360" w:rsidP="0054414F">
            <w:pPr>
              <w:jc w:val="right"/>
            </w:pPr>
            <w:r>
              <w:t xml:space="preserve">Returned to work </w:t>
            </w:r>
            <w:r w:rsidR="00CA21AB">
              <w:t xml:space="preserve">(for </w:t>
            </w:r>
            <w:r w:rsidR="00D90474">
              <w:t>period beginning</w:t>
            </w:r>
            <w:r w:rsidR="0003190C">
              <w:t xml:space="preserve"> </w:t>
            </w:r>
            <w:r w:rsidR="00AD2681">
              <w:t>May 6, 2023</w:t>
            </w:r>
            <w:r w:rsidR="00CA21AB">
              <w:t xml:space="preserve">, date the </w:t>
            </w:r>
            <w:r w:rsidR="00CE5C75">
              <w:t xml:space="preserve">last </w:t>
            </w:r>
            <w:r w:rsidR="00CA21AB">
              <w:t xml:space="preserve">outbreak </w:t>
            </w:r>
            <w:r w:rsidR="00B313A8">
              <w:t>ended</w:t>
            </w:r>
            <w:r>
              <w:t>)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72718961" w14:textId="534FD66C" w:rsidR="005367DC" w:rsidRDefault="00BF73D3" w:rsidP="0054414F">
            <w:pPr>
              <w:jc w:val="center"/>
            </w:pPr>
            <w:r>
              <w:t>2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14:paraId="08B03F9C" w14:textId="5B2754BA" w:rsidR="005367DC" w:rsidRDefault="005367DC" w:rsidP="0054414F"/>
        </w:tc>
      </w:tr>
      <w:tr w:rsidR="005367DC" w:rsidRPr="00D363D7" w14:paraId="6B86A782" w14:textId="77777777" w:rsidTr="001C71A8">
        <w:trPr>
          <w:trHeight w:val="51"/>
        </w:trPr>
        <w:tc>
          <w:tcPr>
            <w:tcW w:w="4098" w:type="dxa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43078A1E" w14:textId="77777777" w:rsidR="005367DC" w:rsidRPr="00D363D7" w:rsidRDefault="005367DC" w:rsidP="005441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134A6D8E" w14:textId="77777777" w:rsidR="005367DC" w:rsidRPr="00D363D7" w:rsidRDefault="005367DC" w:rsidP="00544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4" w:type="dxa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29598D18" w14:textId="77777777" w:rsidR="005367DC" w:rsidRPr="00D363D7" w:rsidRDefault="005367DC" w:rsidP="0054414F">
            <w:pPr>
              <w:rPr>
                <w:sz w:val="16"/>
                <w:szCs w:val="16"/>
              </w:rPr>
            </w:pPr>
          </w:p>
        </w:tc>
      </w:tr>
      <w:tr w:rsidR="00AA6B9B" w:rsidRPr="00F527DD" w14:paraId="0E9A6272" w14:textId="77777777" w:rsidTr="002F5C80">
        <w:trPr>
          <w:trHeight w:val="584"/>
        </w:trPr>
        <w:tc>
          <w:tcPr>
            <w:tcW w:w="10343" w:type="dxa"/>
            <w:gridSpan w:val="3"/>
            <w:shd w:val="clear" w:color="auto" w:fill="auto"/>
            <w:vAlign w:val="center"/>
          </w:tcPr>
          <w:p w14:paraId="37107D0E" w14:textId="373E46DC" w:rsidR="00C02217" w:rsidRPr="005E1840" w:rsidRDefault="00AE65BD" w:rsidP="00594BB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New</w:t>
            </w:r>
            <w:r w:rsidR="00F26996" w:rsidRPr="003E65EF">
              <w:rPr>
                <w:b/>
                <w:bCs/>
                <w:color w:val="000000" w:themeColor="text1"/>
                <w:sz w:val="22"/>
                <w:szCs w:val="22"/>
              </w:rPr>
              <w:t xml:space="preserve"> Information for today.</w:t>
            </w:r>
            <w:r w:rsidR="00F26996" w:rsidRPr="003E65EF">
              <w:rPr>
                <w:color w:val="000000" w:themeColor="text1"/>
                <w:sz w:val="22"/>
                <w:szCs w:val="22"/>
              </w:rPr>
              <w:t xml:space="preserve"> </w:t>
            </w:r>
            <w:r w:rsidR="00717ED7" w:rsidRPr="003E65E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4616380E" w14:textId="77777777" w:rsidR="00623D87" w:rsidRDefault="00623D87" w:rsidP="00E80E54">
      <w:pPr>
        <w:rPr>
          <w:b/>
          <w:bCs/>
        </w:rPr>
      </w:pPr>
    </w:p>
    <w:p w14:paraId="7F8BA0BA" w14:textId="13F4BD6D" w:rsidR="00E80E54" w:rsidRDefault="00E80E54" w:rsidP="00E80E54">
      <w:pPr>
        <w:rPr>
          <w:b/>
          <w:bCs/>
        </w:rPr>
      </w:pPr>
      <w:r w:rsidRPr="004427E5">
        <w:rPr>
          <w:b/>
          <w:bCs/>
        </w:rPr>
        <w:t>Explanatory notes</w:t>
      </w:r>
    </w:p>
    <w:p w14:paraId="2AA20492" w14:textId="77777777" w:rsidR="00E80E54" w:rsidRPr="009071FD" w:rsidRDefault="00E80E54" w:rsidP="00E80E54">
      <w:pPr>
        <w:rPr>
          <w:b/>
          <w:bCs/>
          <w:sz w:val="16"/>
          <w:szCs w:val="16"/>
        </w:rPr>
      </w:pPr>
    </w:p>
    <w:p w14:paraId="24961867" w14:textId="77777777" w:rsidR="00E80E54" w:rsidRDefault="00E80E54" w:rsidP="00E80E54">
      <w:pPr>
        <w:rPr>
          <w:color w:val="000000" w:themeColor="text1"/>
        </w:rPr>
      </w:pPr>
      <w:r>
        <w:rPr>
          <w:color w:val="000000" w:themeColor="text1"/>
        </w:rPr>
        <w:t>*There are a number of reasons why residents undergo a PCR test:</w:t>
      </w:r>
    </w:p>
    <w:p w14:paraId="2D32E636" w14:textId="77777777" w:rsidR="00E80E54" w:rsidRPr="00167A9B" w:rsidRDefault="00E80E54" w:rsidP="00E80E54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167A9B">
        <w:rPr>
          <w:color w:val="000000" w:themeColor="text1"/>
        </w:rPr>
        <w:t>Admission / readmission</w:t>
      </w:r>
    </w:p>
    <w:p w14:paraId="14B66157" w14:textId="77777777" w:rsidR="00E80E54" w:rsidRPr="00167A9B" w:rsidRDefault="00E80E54" w:rsidP="00E80E54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167A9B">
        <w:rPr>
          <w:color w:val="000000" w:themeColor="text1"/>
        </w:rPr>
        <w:t>Symptomatic of COVID 19</w:t>
      </w:r>
    </w:p>
    <w:p w14:paraId="33C0F12A" w14:textId="77777777" w:rsidR="00E80E54" w:rsidRPr="00167A9B" w:rsidRDefault="00E80E54" w:rsidP="00E80E54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167A9B">
        <w:rPr>
          <w:color w:val="000000" w:themeColor="text1"/>
        </w:rPr>
        <w:t>Positive results on a RA test</w:t>
      </w:r>
    </w:p>
    <w:p w14:paraId="0BF0B8B2" w14:textId="77777777" w:rsidR="00E80E54" w:rsidRDefault="00E80E54" w:rsidP="00E80E54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167A9B">
        <w:rPr>
          <w:color w:val="000000" w:themeColor="text1"/>
        </w:rPr>
        <w:t>High risk exposure</w:t>
      </w:r>
    </w:p>
    <w:p w14:paraId="2CEA2F60" w14:textId="77777777" w:rsidR="00E80E54" w:rsidRPr="00167A9B" w:rsidRDefault="00E80E54" w:rsidP="00E80E54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Surveillance testing </w:t>
      </w:r>
    </w:p>
    <w:p w14:paraId="2F283DE2" w14:textId="77777777" w:rsidR="00E80E54" w:rsidRPr="009071FD" w:rsidRDefault="00E80E54" w:rsidP="00E80E54">
      <w:pPr>
        <w:rPr>
          <w:sz w:val="16"/>
          <w:szCs w:val="16"/>
        </w:rPr>
      </w:pPr>
    </w:p>
    <w:p w14:paraId="35DACFEF" w14:textId="77777777" w:rsidR="00E80E54" w:rsidRDefault="00E80E54" w:rsidP="00E80E54">
      <w:r>
        <w:t>**Staff can be monitored for a number of reasons such as:</w:t>
      </w:r>
    </w:p>
    <w:p w14:paraId="2667CC95" w14:textId="77777777" w:rsidR="00E80E54" w:rsidRDefault="00E80E54" w:rsidP="00E80E54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They are confirmed positive</w:t>
      </w:r>
    </w:p>
    <w:p w14:paraId="772031EA" w14:textId="77777777" w:rsidR="00E80E54" w:rsidRPr="008C4395" w:rsidRDefault="00E80E54" w:rsidP="008C4395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They have</w:t>
      </w:r>
      <w:r w:rsidRPr="008C4395">
        <w:rPr>
          <w:color w:val="000000" w:themeColor="text1"/>
        </w:rPr>
        <w:t xml:space="preserve"> tested positive on a</w:t>
      </w:r>
      <w:r>
        <w:rPr>
          <w:color w:val="000000" w:themeColor="text1"/>
        </w:rPr>
        <w:t xml:space="preserve"> rapid antigen</w:t>
      </w:r>
      <w:r w:rsidRPr="008C4395">
        <w:rPr>
          <w:color w:val="000000" w:themeColor="text1"/>
        </w:rPr>
        <w:t xml:space="preserve"> test and are awaiting results of a PCR test</w:t>
      </w:r>
    </w:p>
    <w:p w14:paraId="2927CA48" w14:textId="77777777" w:rsidR="00E80E54" w:rsidRPr="008C4395" w:rsidRDefault="00E80E54" w:rsidP="008C4395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they</w:t>
      </w:r>
      <w:r w:rsidRPr="008C4395">
        <w:rPr>
          <w:color w:val="000000" w:themeColor="text1"/>
        </w:rPr>
        <w:t xml:space="preserve"> are symptomatic but have not tested positive</w:t>
      </w:r>
    </w:p>
    <w:p w14:paraId="7687F1C3" w14:textId="77777777" w:rsidR="00E80E54" w:rsidRDefault="00E80E54" w:rsidP="00E80E54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they are a close contact of someone</w:t>
      </w:r>
      <w:r w:rsidRPr="008C4395">
        <w:rPr>
          <w:color w:val="000000" w:themeColor="text1"/>
        </w:rPr>
        <w:t xml:space="preserve"> who has tested positive</w:t>
      </w:r>
    </w:p>
    <w:p w14:paraId="5852BC3A" w14:textId="77777777" w:rsidR="00E80E54" w:rsidRPr="009071FD" w:rsidRDefault="00E80E54" w:rsidP="00E80E54">
      <w:pPr>
        <w:rPr>
          <w:color w:val="000000" w:themeColor="text1"/>
          <w:sz w:val="16"/>
          <w:szCs w:val="16"/>
        </w:rPr>
      </w:pPr>
    </w:p>
    <w:p w14:paraId="790BD69B" w14:textId="77777777" w:rsidR="00E80E54" w:rsidRPr="001818F5" w:rsidRDefault="00E80E54" w:rsidP="00E80E54">
      <w:pPr>
        <w:rPr>
          <w:color w:val="000000" w:themeColor="text1"/>
        </w:rPr>
      </w:pPr>
      <w:r>
        <w:rPr>
          <w:color w:val="000000" w:themeColor="text1"/>
        </w:rPr>
        <w:t xml:space="preserve">***Not all staff absences are due to testing positive for COVID 19. They may have been away due to the reasons listed in the “Monitoring” section above. </w:t>
      </w:r>
    </w:p>
    <w:p w14:paraId="71E9F7EC" w14:textId="77777777" w:rsidR="003039FA" w:rsidRDefault="003039FA">
      <w:pPr>
        <w:rPr>
          <w:color w:val="000000" w:themeColor="text1"/>
        </w:rPr>
      </w:pPr>
    </w:p>
    <w:p w14:paraId="1D723712" w14:textId="4486F9F3" w:rsidR="00A550FF" w:rsidRDefault="00E80E54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Please note that the total number of cases listed on the Brant County Health Unit website reflects the total number of cases since </w:t>
      </w:r>
      <w:r w:rsidR="00822FCA">
        <w:rPr>
          <w:color w:val="000000" w:themeColor="text1"/>
        </w:rPr>
        <w:t>an</w:t>
      </w:r>
      <w:r>
        <w:rPr>
          <w:color w:val="000000" w:themeColor="text1"/>
        </w:rPr>
        <w:t xml:space="preserve"> outbreak began, not the </w:t>
      </w:r>
      <w:r w:rsidRPr="001818F5">
        <w:rPr>
          <w:color w:val="000000" w:themeColor="text1"/>
          <w:u w:val="single"/>
        </w:rPr>
        <w:t>active</w:t>
      </w:r>
      <w:r>
        <w:rPr>
          <w:color w:val="000000" w:themeColor="text1"/>
        </w:rPr>
        <w:t xml:space="preserve"> case count.</w:t>
      </w:r>
    </w:p>
    <w:sectPr w:rsidR="00A550FF" w:rsidSect="005E1840">
      <w:pgSz w:w="12240" w:h="15840"/>
      <w:pgMar w:top="1077" w:right="1247" w:bottom="107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1180"/>
    <w:multiLevelType w:val="hybridMultilevel"/>
    <w:tmpl w:val="1124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40E7A"/>
    <w:multiLevelType w:val="hybridMultilevel"/>
    <w:tmpl w:val="336877C4"/>
    <w:lvl w:ilvl="0" w:tplc="AE2C56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F1F24"/>
    <w:multiLevelType w:val="hybridMultilevel"/>
    <w:tmpl w:val="B470E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B15F8"/>
    <w:multiLevelType w:val="hybridMultilevel"/>
    <w:tmpl w:val="1AB4E460"/>
    <w:lvl w:ilvl="0" w:tplc="3D52BC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E27F7"/>
    <w:multiLevelType w:val="hybridMultilevel"/>
    <w:tmpl w:val="BFF262C4"/>
    <w:lvl w:ilvl="0" w:tplc="091A9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337F9"/>
    <w:multiLevelType w:val="hybridMultilevel"/>
    <w:tmpl w:val="978C6A86"/>
    <w:lvl w:ilvl="0" w:tplc="D4DA42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D48BD"/>
    <w:multiLevelType w:val="hybridMultilevel"/>
    <w:tmpl w:val="804A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515907">
    <w:abstractNumId w:val="6"/>
  </w:num>
  <w:num w:numId="2" w16cid:durableId="1987779611">
    <w:abstractNumId w:val="0"/>
  </w:num>
  <w:num w:numId="3" w16cid:durableId="2127698115">
    <w:abstractNumId w:val="2"/>
  </w:num>
  <w:num w:numId="4" w16cid:durableId="1622029881">
    <w:abstractNumId w:val="4"/>
  </w:num>
  <w:num w:numId="5" w16cid:durableId="1624270146">
    <w:abstractNumId w:val="1"/>
  </w:num>
  <w:num w:numId="6" w16cid:durableId="1040785947">
    <w:abstractNumId w:val="3"/>
  </w:num>
  <w:num w:numId="7" w16cid:durableId="1628586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DC"/>
    <w:rsid w:val="00006A1B"/>
    <w:rsid w:val="0001037B"/>
    <w:rsid w:val="0003190C"/>
    <w:rsid w:val="00033695"/>
    <w:rsid w:val="00041925"/>
    <w:rsid w:val="00041BE9"/>
    <w:rsid w:val="00052E1E"/>
    <w:rsid w:val="00076D71"/>
    <w:rsid w:val="00084423"/>
    <w:rsid w:val="00084544"/>
    <w:rsid w:val="00092C2B"/>
    <w:rsid w:val="00094132"/>
    <w:rsid w:val="000A0D97"/>
    <w:rsid w:val="000B0947"/>
    <w:rsid w:val="000B5824"/>
    <w:rsid w:val="000B6E9F"/>
    <w:rsid w:val="000C344B"/>
    <w:rsid w:val="000D042C"/>
    <w:rsid w:val="000D67EB"/>
    <w:rsid w:val="000E0795"/>
    <w:rsid w:val="000E2F03"/>
    <w:rsid w:val="00116543"/>
    <w:rsid w:val="00124BEA"/>
    <w:rsid w:val="00133EA1"/>
    <w:rsid w:val="001532D0"/>
    <w:rsid w:val="00170413"/>
    <w:rsid w:val="00171455"/>
    <w:rsid w:val="00175AAE"/>
    <w:rsid w:val="00194084"/>
    <w:rsid w:val="00197907"/>
    <w:rsid w:val="001A3116"/>
    <w:rsid w:val="001B10F3"/>
    <w:rsid w:val="001B4583"/>
    <w:rsid w:val="001C1812"/>
    <w:rsid w:val="001C2966"/>
    <w:rsid w:val="001C3FB6"/>
    <w:rsid w:val="001C71A8"/>
    <w:rsid w:val="001D05E0"/>
    <w:rsid w:val="00203386"/>
    <w:rsid w:val="0020668E"/>
    <w:rsid w:val="00217037"/>
    <w:rsid w:val="00223036"/>
    <w:rsid w:val="00236DE3"/>
    <w:rsid w:val="00241CD5"/>
    <w:rsid w:val="00242041"/>
    <w:rsid w:val="002541F8"/>
    <w:rsid w:val="002638A3"/>
    <w:rsid w:val="002864A3"/>
    <w:rsid w:val="00292A03"/>
    <w:rsid w:val="0029352C"/>
    <w:rsid w:val="00293FD3"/>
    <w:rsid w:val="002A5B76"/>
    <w:rsid w:val="002B36BE"/>
    <w:rsid w:val="002B4EF2"/>
    <w:rsid w:val="002B6189"/>
    <w:rsid w:val="002B6E25"/>
    <w:rsid w:val="002C2F12"/>
    <w:rsid w:val="002C42CE"/>
    <w:rsid w:val="002D0C88"/>
    <w:rsid w:val="002D73FF"/>
    <w:rsid w:val="002E5A17"/>
    <w:rsid w:val="002F34A9"/>
    <w:rsid w:val="002F5C80"/>
    <w:rsid w:val="003039FA"/>
    <w:rsid w:val="00317E5B"/>
    <w:rsid w:val="00327F68"/>
    <w:rsid w:val="00337AAD"/>
    <w:rsid w:val="00346280"/>
    <w:rsid w:val="00351CCF"/>
    <w:rsid w:val="0035606E"/>
    <w:rsid w:val="00362841"/>
    <w:rsid w:val="00373E94"/>
    <w:rsid w:val="00386616"/>
    <w:rsid w:val="003D6678"/>
    <w:rsid w:val="003E1B1E"/>
    <w:rsid w:val="003E65EF"/>
    <w:rsid w:val="003F0FBB"/>
    <w:rsid w:val="003F735B"/>
    <w:rsid w:val="00402D99"/>
    <w:rsid w:val="0040318A"/>
    <w:rsid w:val="0040390F"/>
    <w:rsid w:val="004039AF"/>
    <w:rsid w:val="00423239"/>
    <w:rsid w:val="00435773"/>
    <w:rsid w:val="004460B5"/>
    <w:rsid w:val="0044789E"/>
    <w:rsid w:val="004508C6"/>
    <w:rsid w:val="00452ED5"/>
    <w:rsid w:val="00455AEC"/>
    <w:rsid w:val="00460A1B"/>
    <w:rsid w:val="00471B05"/>
    <w:rsid w:val="00476B2E"/>
    <w:rsid w:val="004825E5"/>
    <w:rsid w:val="00482899"/>
    <w:rsid w:val="00491644"/>
    <w:rsid w:val="00496713"/>
    <w:rsid w:val="00496888"/>
    <w:rsid w:val="004C28E4"/>
    <w:rsid w:val="004D3415"/>
    <w:rsid w:val="004D6F34"/>
    <w:rsid w:val="004E4360"/>
    <w:rsid w:val="004F48E3"/>
    <w:rsid w:val="004F511F"/>
    <w:rsid w:val="004F70C0"/>
    <w:rsid w:val="00502CF7"/>
    <w:rsid w:val="005049A4"/>
    <w:rsid w:val="0050584B"/>
    <w:rsid w:val="00506B97"/>
    <w:rsid w:val="00506DA8"/>
    <w:rsid w:val="00514195"/>
    <w:rsid w:val="00522DAA"/>
    <w:rsid w:val="00523713"/>
    <w:rsid w:val="00527B50"/>
    <w:rsid w:val="00530375"/>
    <w:rsid w:val="005367DC"/>
    <w:rsid w:val="005376FC"/>
    <w:rsid w:val="005421B8"/>
    <w:rsid w:val="0054414F"/>
    <w:rsid w:val="0055026F"/>
    <w:rsid w:val="00552219"/>
    <w:rsid w:val="005523DB"/>
    <w:rsid w:val="00577743"/>
    <w:rsid w:val="00585C43"/>
    <w:rsid w:val="00594BBC"/>
    <w:rsid w:val="00594C80"/>
    <w:rsid w:val="005C23DD"/>
    <w:rsid w:val="005C53E3"/>
    <w:rsid w:val="005E1840"/>
    <w:rsid w:val="005E78F7"/>
    <w:rsid w:val="005F303E"/>
    <w:rsid w:val="0060562B"/>
    <w:rsid w:val="00621880"/>
    <w:rsid w:val="00621E28"/>
    <w:rsid w:val="00622460"/>
    <w:rsid w:val="006235E0"/>
    <w:rsid w:val="00623D87"/>
    <w:rsid w:val="006250B8"/>
    <w:rsid w:val="006268FF"/>
    <w:rsid w:val="006301A7"/>
    <w:rsid w:val="00631A5D"/>
    <w:rsid w:val="00632520"/>
    <w:rsid w:val="006329BA"/>
    <w:rsid w:val="00634982"/>
    <w:rsid w:val="006441A9"/>
    <w:rsid w:val="0065203D"/>
    <w:rsid w:val="00655493"/>
    <w:rsid w:val="00655EF4"/>
    <w:rsid w:val="00657968"/>
    <w:rsid w:val="00664A02"/>
    <w:rsid w:val="006656C5"/>
    <w:rsid w:val="0067607A"/>
    <w:rsid w:val="00682B66"/>
    <w:rsid w:val="00695148"/>
    <w:rsid w:val="006B1BD8"/>
    <w:rsid w:val="006B2817"/>
    <w:rsid w:val="006B46FD"/>
    <w:rsid w:val="006E1069"/>
    <w:rsid w:val="00700758"/>
    <w:rsid w:val="007029D7"/>
    <w:rsid w:val="00710B00"/>
    <w:rsid w:val="00712146"/>
    <w:rsid w:val="00717ED7"/>
    <w:rsid w:val="00720861"/>
    <w:rsid w:val="00720D41"/>
    <w:rsid w:val="007221A2"/>
    <w:rsid w:val="00722F2C"/>
    <w:rsid w:val="007239D0"/>
    <w:rsid w:val="00726C98"/>
    <w:rsid w:val="00734977"/>
    <w:rsid w:val="0073544E"/>
    <w:rsid w:val="007365BB"/>
    <w:rsid w:val="00740FEB"/>
    <w:rsid w:val="00742A2A"/>
    <w:rsid w:val="00744D00"/>
    <w:rsid w:val="00750D94"/>
    <w:rsid w:val="00770333"/>
    <w:rsid w:val="00773747"/>
    <w:rsid w:val="0077542F"/>
    <w:rsid w:val="007817E9"/>
    <w:rsid w:val="00786632"/>
    <w:rsid w:val="00793252"/>
    <w:rsid w:val="00793504"/>
    <w:rsid w:val="00794DDC"/>
    <w:rsid w:val="007A097F"/>
    <w:rsid w:val="007B7C46"/>
    <w:rsid w:val="007C06B9"/>
    <w:rsid w:val="007C50B9"/>
    <w:rsid w:val="007C5317"/>
    <w:rsid w:val="007D0A75"/>
    <w:rsid w:val="007D6C89"/>
    <w:rsid w:val="007E115A"/>
    <w:rsid w:val="007F1D20"/>
    <w:rsid w:val="007F668D"/>
    <w:rsid w:val="00801C69"/>
    <w:rsid w:val="0080528E"/>
    <w:rsid w:val="00822FCA"/>
    <w:rsid w:val="00834465"/>
    <w:rsid w:val="00837DCB"/>
    <w:rsid w:val="00842FD4"/>
    <w:rsid w:val="008440CD"/>
    <w:rsid w:val="0085317E"/>
    <w:rsid w:val="008648B5"/>
    <w:rsid w:val="00882BE0"/>
    <w:rsid w:val="008830CF"/>
    <w:rsid w:val="00894C09"/>
    <w:rsid w:val="008954A6"/>
    <w:rsid w:val="008A107B"/>
    <w:rsid w:val="008B2F57"/>
    <w:rsid w:val="008B6FEB"/>
    <w:rsid w:val="008C1928"/>
    <w:rsid w:val="008C4395"/>
    <w:rsid w:val="008C7DAC"/>
    <w:rsid w:val="008D747D"/>
    <w:rsid w:val="008E7ABD"/>
    <w:rsid w:val="008F4FC5"/>
    <w:rsid w:val="009019E9"/>
    <w:rsid w:val="00916D1E"/>
    <w:rsid w:val="00925959"/>
    <w:rsid w:val="00933A61"/>
    <w:rsid w:val="00935D54"/>
    <w:rsid w:val="0095227D"/>
    <w:rsid w:val="00952714"/>
    <w:rsid w:val="0095487F"/>
    <w:rsid w:val="00966E0C"/>
    <w:rsid w:val="00966F27"/>
    <w:rsid w:val="00985C24"/>
    <w:rsid w:val="009974F7"/>
    <w:rsid w:val="009A39CA"/>
    <w:rsid w:val="009C2DAE"/>
    <w:rsid w:val="009C3973"/>
    <w:rsid w:val="009C503C"/>
    <w:rsid w:val="009D4E17"/>
    <w:rsid w:val="009E46B3"/>
    <w:rsid w:val="009E5BF9"/>
    <w:rsid w:val="009F3F97"/>
    <w:rsid w:val="009F7087"/>
    <w:rsid w:val="00A07B0B"/>
    <w:rsid w:val="00A1497A"/>
    <w:rsid w:val="00A2086A"/>
    <w:rsid w:val="00A2515E"/>
    <w:rsid w:val="00A3641F"/>
    <w:rsid w:val="00A3656E"/>
    <w:rsid w:val="00A41BB0"/>
    <w:rsid w:val="00A437BF"/>
    <w:rsid w:val="00A43C07"/>
    <w:rsid w:val="00A550FF"/>
    <w:rsid w:val="00A67DD5"/>
    <w:rsid w:val="00AA3426"/>
    <w:rsid w:val="00AA4191"/>
    <w:rsid w:val="00AA6B9B"/>
    <w:rsid w:val="00AD0C38"/>
    <w:rsid w:val="00AD2681"/>
    <w:rsid w:val="00AD2E59"/>
    <w:rsid w:val="00AE2B15"/>
    <w:rsid w:val="00AE65BD"/>
    <w:rsid w:val="00B00978"/>
    <w:rsid w:val="00B037ED"/>
    <w:rsid w:val="00B313A8"/>
    <w:rsid w:val="00B37783"/>
    <w:rsid w:val="00B4067D"/>
    <w:rsid w:val="00B44034"/>
    <w:rsid w:val="00B52E3F"/>
    <w:rsid w:val="00B63B9A"/>
    <w:rsid w:val="00B723E4"/>
    <w:rsid w:val="00B91638"/>
    <w:rsid w:val="00BA6CCC"/>
    <w:rsid w:val="00BA7784"/>
    <w:rsid w:val="00BB3BE7"/>
    <w:rsid w:val="00BB4D54"/>
    <w:rsid w:val="00BB541B"/>
    <w:rsid w:val="00BB5472"/>
    <w:rsid w:val="00BB72EE"/>
    <w:rsid w:val="00BC00DB"/>
    <w:rsid w:val="00BD08AB"/>
    <w:rsid w:val="00BD2DFB"/>
    <w:rsid w:val="00BD44DF"/>
    <w:rsid w:val="00BD4CA8"/>
    <w:rsid w:val="00BF571D"/>
    <w:rsid w:val="00BF73D3"/>
    <w:rsid w:val="00C00DB3"/>
    <w:rsid w:val="00C0192F"/>
    <w:rsid w:val="00C01B21"/>
    <w:rsid w:val="00C02217"/>
    <w:rsid w:val="00C1258C"/>
    <w:rsid w:val="00C129F5"/>
    <w:rsid w:val="00C14754"/>
    <w:rsid w:val="00C200C2"/>
    <w:rsid w:val="00C214BA"/>
    <w:rsid w:val="00C24007"/>
    <w:rsid w:val="00C25650"/>
    <w:rsid w:val="00C30153"/>
    <w:rsid w:val="00C31A87"/>
    <w:rsid w:val="00C470B5"/>
    <w:rsid w:val="00C51692"/>
    <w:rsid w:val="00C525D3"/>
    <w:rsid w:val="00C5602A"/>
    <w:rsid w:val="00C63642"/>
    <w:rsid w:val="00C70D1F"/>
    <w:rsid w:val="00C86543"/>
    <w:rsid w:val="00C90EDD"/>
    <w:rsid w:val="00C95190"/>
    <w:rsid w:val="00CA21AB"/>
    <w:rsid w:val="00CA6260"/>
    <w:rsid w:val="00CC500F"/>
    <w:rsid w:val="00CD7396"/>
    <w:rsid w:val="00CE5C75"/>
    <w:rsid w:val="00CF1C34"/>
    <w:rsid w:val="00CF1E64"/>
    <w:rsid w:val="00D13F73"/>
    <w:rsid w:val="00D32436"/>
    <w:rsid w:val="00D379EB"/>
    <w:rsid w:val="00D4602E"/>
    <w:rsid w:val="00D478B3"/>
    <w:rsid w:val="00D57BA1"/>
    <w:rsid w:val="00D63E82"/>
    <w:rsid w:val="00D71644"/>
    <w:rsid w:val="00D741E4"/>
    <w:rsid w:val="00D90474"/>
    <w:rsid w:val="00DA0C52"/>
    <w:rsid w:val="00DB1672"/>
    <w:rsid w:val="00DB4D7B"/>
    <w:rsid w:val="00DF31B4"/>
    <w:rsid w:val="00DF65BB"/>
    <w:rsid w:val="00E008CE"/>
    <w:rsid w:val="00E24EAB"/>
    <w:rsid w:val="00E2667F"/>
    <w:rsid w:val="00E30B86"/>
    <w:rsid w:val="00E44195"/>
    <w:rsid w:val="00E46002"/>
    <w:rsid w:val="00E53C1B"/>
    <w:rsid w:val="00E55FE5"/>
    <w:rsid w:val="00E80E54"/>
    <w:rsid w:val="00E90399"/>
    <w:rsid w:val="00E90D28"/>
    <w:rsid w:val="00E916E4"/>
    <w:rsid w:val="00E91A7C"/>
    <w:rsid w:val="00E95F3B"/>
    <w:rsid w:val="00EA7EE7"/>
    <w:rsid w:val="00EB0387"/>
    <w:rsid w:val="00EB2A2B"/>
    <w:rsid w:val="00EB561E"/>
    <w:rsid w:val="00EB6562"/>
    <w:rsid w:val="00EC2286"/>
    <w:rsid w:val="00EC5AF7"/>
    <w:rsid w:val="00ED1B6A"/>
    <w:rsid w:val="00EF5BCC"/>
    <w:rsid w:val="00F2028C"/>
    <w:rsid w:val="00F2687E"/>
    <w:rsid w:val="00F26996"/>
    <w:rsid w:val="00F2759D"/>
    <w:rsid w:val="00F27E99"/>
    <w:rsid w:val="00F33DBE"/>
    <w:rsid w:val="00F3517E"/>
    <w:rsid w:val="00F415AE"/>
    <w:rsid w:val="00F50D44"/>
    <w:rsid w:val="00F527DD"/>
    <w:rsid w:val="00F7251F"/>
    <w:rsid w:val="00F73355"/>
    <w:rsid w:val="00F73B51"/>
    <w:rsid w:val="00F76C2A"/>
    <w:rsid w:val="00F775FF"/>
    <w:rsid w:val="00F776AF"/>
    <w:rsid w:val="00F92D13"/>
    <w:rsid w:val="00FA141B"/>
    <w:rsid w:val="00FC6A54"/>
    <w:rsid w:val="00FD6838"/>
    <w:rsid w:val="00FE6E9B"/>
    <w:rsid w:val="00F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B8943"/>
  <w15:docId w15:val="{C6BE22C0-C0E1-A349-8C04-0D8AD13A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7DC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F51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11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4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ECF2E3-5B55-F54D-B8B5-737E3195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Billard</dc:creator>
  <cp:keywords/>
  <dc:description/>
  <cp:lastModifiedBy>Katrina Marques</cp:lastModifiedBy>
  <cp:revision>4</cp:revision>
  <cp:lastPrinted>2022-09-23T12:36:00Z</cp:lastPrinted>
  <dcterms:created xsi:type="dcterms:W3CDTF">2023-05-15T17:08:00Z</dcterms:created>
  <dcterms:modified xsi:type="dcterms:W3CDTF">2023-05-19T14:13:00Z</dcterms:modified>
</cp:coreProperties>
</file>